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96BB" w14:textId="61228A90" w:rsidR="00F13443" w:rsidRDefault="006674E8" w:rsidP="006674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4E8">
        <w:rPr>
          <w:rFonts w:ascii="Times New Roman" w:hAnsi="Times New Roman" w:cs="Times New Roman"/>
          <w:b/>
          <w:bCs/>
          <w:sz w:val="28"/>
          <w:szCs w:val="28"/>
        </w:rPr>
        <w:t>Паспорт земельного участка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729"/>
        <w:gridCol w:w="4606"/>
      </w:tblGrid>
      <w:tr w:rsidR="006674E8" w:rsidRPr="002B6FCD" w14:paraId="0F57B772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4EDA4377" w14:textId="77777777" w:rsidR="006674E8" w:rsidRPr="002B6FCD" w:rsidRDefault="006674E8" w:rsidP="00F0030D">
            <w:pPr>
              <w:spacing w:line="2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proofErr w:type="gramStart"/>
            <w:r w:rsidRPr="002B6FCD">
              <w:rPr>
                <w:rFonts w:ascii="Arial" w:hAnsi="Arial" w:cs="Arial"/>
                <w:b/>
                <w:bCs/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4F81BD"/>
          </w:tcPr>
          <w:p w14:paraId="265B1595" w14:textId="77777777" w:rsidR="006674E8" w:rsidRPr="002B6FCD" w:rsidRDefault="006674E8" w:rsidP="00F003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6674E8" w:rsidRPr="002B6FCD" w14:paraId="64C69FF9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33253A60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Генеральный план района (ссылка)</w:t>
            </w:r>
          </w:p>
          <w:p w14:paraId="363D43ED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3A6C6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501E54D" w14:textId="77777777" w:rsidR="006674E8" w:rsidRPr="002B6FCD" w:rsidRDefault="006674E8" w:rsidP="00F0030D">
            <w:pPr>
              <w:spacing w:line="200" w:lineRule="exact"/>
              <w:ind w:left="175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Детальный  генеральный</w:t>
            </w:r>
            <w:proofErr w:type="gram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план муниципал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ного образования доступен для скачивания на сайте 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министрации Ливенского района     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livr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  <w:u w:val="single"/>
              </w:rPr>
              <w:t>@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adm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  <w:u w:val="single"/>
              </w:rPr>
              <w:t>.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orel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  <w:u w:val="single"/>
              </w:rPr>
              <w:t>.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6674E8" w:rsidRPr="002B6FCD" w14:paraId="452B51E0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32F40DF7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57C895E5" w14:textId="77777777" w:rsidR="006674E8" w:rsidRPr="002B6FCD" w:rsidRDefault="006674E8" w:rsidP="00F0030D">
            <w:pPr>
              <w:pStyle w:val="ListParagraph"/>
              <w:spacing w:after="0" w:line="20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674E8" w:rsidRPr="002B6FCD" w14:paraId="0F446793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29F0D67E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-Текущее назначение земель предлагаемого участка, перевод в земли промышленного 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7616AA1" w14:textId="77777777" w:rsidR="006674E8" w:rsidRPr="002B6FCD" w:rsidRDefault="006674E8" w:rsidP="00F0030D">
            <w:pPr>
              <w:spacing w:line="200" w:lineRule="exact"/>
              <w:ind w:left="17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>для ведения с/х производства</w:t>
            </w:r>
          </w:p>
        </w:tc>
      </w:tr>
      <w:tr w:rsidR="006674E8" w:rsidRPr="002B6FCD" w14:paraId="7B4E8112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4E463803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Топографическая съёмка с нанесением гр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ниц участка и существующей инженерной 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фрастру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76DF9B1C" w14:textId="77777777" w:rsidR="006674E8" w:rsidRPr="002B6FCD" w:rsidRDefault="006674E8" w:rsidP="00F0030D">
            <w:pPr>
              <w:spacing w:line="200" w:lineRule="exact"/>
              <w:ind w:left="17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сведения отсутствуют</w:t>
            </w:r>
          </w:p>
        </w:tc>
      </w:tr>
      <w:tr w:rsidR="006674E8" w:rsidRPr="002B6FCD" w14:paraId="1488EAB1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0DBA9224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Предполагаемая стоимость земли</w:t>
            </w:r>
          </w:p>
          <w:p w14:paraId="498539A2" w14:textId="77777777" w:rsidR="006674E8" w:rsidRPr="002B6FCD" w:rsidRDefault="006674E8" w:rsidP="00F0030D">
            <w:pPr>
              <w:spacing w:line="200" w:lineRule="exact"/>
              <w:ind w:left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700CB6E" w14:textId="77777777" w:rsidR="006674E8" w:rsidRPr="002B6FCD" w:rsidRDefault="006674E8" w:rsidP="00F0030D">
            <w:pPr>
              <w:spacing w:line="200" w:lineRule="exact"/>
              <w:ind w:left="17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 xml:space="preserve">сведения отсутствуют </w:t>
            </w:r>
          </w:p>
        </w:tc>
      </w:tr>
      <w:tr w:rsidR="006674E8" w:rsidRPr="002B6FCD" w14:paraId="5889B9A6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63A056D3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Геологические исследования (информация по структуре и характеру почв)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192FC448" w14:textId="77777777" w:rsidR="006674E8" w:rsidRPr="002B6FCD" w:rsidRDefault="006674E8" w:rsidP="00F0030D">
            <w:pPr>
              <w:pStyle w:val="3"/>
              <w:shd w:val="clear" w:color="auto" w:fill="auto"/>
              <w:spacing w:before="0" w:after="0" w:line="200" w:lineRule="exact"/>
              <w:ind w:left="10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сведения отсутствуют</w:t>
            </w:r>
          </w:p>
        </w:tc>
      </w:tr>
      <w:tr w:rsidR="006674E8" w:rsidRPr="002B6FCD" w14:paraId="050FC977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36A3F7B0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Информация по уровню и составу грунтовых и подземных вод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B61E15F" w14:textId="77777777" w:rsidR="006674E8" w:rsidRPr="002B6FCD" w:rsidRDefault="006674E8" w:rsidP="00F0030D">
            <w:pPr>
              <w:spacing w:line="200" w:lineRule="exact"/>
              <w:ind w:left="17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сведения отсутствуют</w:t>
            </w:r>
          </w:p>
        </w:tc>
      </w:tr>
      <w:tr w:rsidR="006674E8" w:rsidRPr="002B6FCD" w14:paraId="046F5199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49B08670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Историческая справка по использованию земли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142256F9" w14:textId="77777777" w:rsidR="006674E8" w:rsidRPr="002B6FCD" w:rsidRDefault="006674E8" w:rsidP="00F0030D">
            <w:pPr>
              <w:spacing w:line="200" w:lineRule="exact"/>
              <w:ind w:left="17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  <w:proofErr w:type="gramStart"/>
            <w:r w:rsidRPr="002B6FCD">
              <w:rPr>
                <w:rFonts w:ascii="Arial" w:hAnsi="Arial" w:cs="Arial"/>
                <w:sz w:val="20"/>
                <w:szCs w:val="20"/>
              </w:rPr>
              <w:t>занят  многолетними</w:t>
            </w:r>
            <w:proofErr w:type="gramEnd"/>
            <w:r w:rsidRPr="002B6FCD">
              <w:rPr>
                <w:rFonts w:ascii="Arial" w:hAnsi="Arial" w:cs="Arial"/>
                <w:sz w:val="20"/>
                <w:szCs w:val="20"/>
              </w:rPr>
              <w:t xml:space="preserve"> травами</w:t>
            </w:r>
          </w:p>
        </w:tc>
      </w:tr>
      <w:tr w:rsidR="006674E8" w:rsidRPr="002B6FCD" w14:paraId="1526B7A6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3D9A0478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 Информация об авариях/ инцидентах в 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ласти загрязнения окружающей среды на предлагаемом участке и </w:t>
            </w: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в  близлежащих</w:t>
            </w:r>
            <w:proofErr w:type="gram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ра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онах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8AA37AC" w14:textId="77777777" w:rsidR="006674E8" w:rsidRPr="002B6FCD" w:rsidRDefault="006674E8" w:rsidP="00F0030D">
            <w:pPr>
              <w:spacing w:line="200" w:lineRule="exact"/>
              <w:ind w:left="175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6FCD">
              <w:rPr>
                <w:rFonts w:ascii="Arial" w:hAnsi="Arial" w:cs="Arial"/>
                <w:sz w:val="20"/>
                <w:szCs w:val="20"/>
              </w:rPr>
              <w:t>Аварий ,</w:t>
            </w:r>
            <w:proofErr w:type="gramEnd"/>
            <w:r w:rsidRPr="002B6FCD">
              <w:rPr>
                <w:rFonts w:ascii="Arial" w:hAnsi="Arial" w:cs="Arial"/>
                <w:sz w:val="20"/>
                <w:szCs w:val="20"/>
              </w:rPr>
              <w:t xml:space="preserve"> повлекших загрязнение окружающей среды, как на самом участке, так и вокруг н</w:t>
            </w:r>
            <w:r w:rsidRPr="002B6FCD">
              <w:rPr>
                <w:rFonts w:ascii="Arial" w:hAnsi="Arial" w:cs="Arial"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sz w:val="20"/>
                <w:szCs w:val="20"/>
              </w:rPr>
              <w:t>го р</w:t>
            </w:r>
            <w:r w:rsidRPr="002B6FCD">
              <w:rPr>
                <w:rFonts w:ascii="Arial" w:hAnsi="Arial" w:cs="Arial"/>
                <w:sz w:val="20"/>
                <w:szCs w:val="20"/>
              </w:rPr>
              <w:t>а</w:t>
            </w:r>
            <w:r w:rsidRPr="002B6FCD">
              <w:rPr>
                <w:rFonts w:ascii="Arial" w:hAnsi="Arial" w:cs="Arial"/>
                <w:sz w:val="20"/>
                <w:szCs w:val="20"/>
              </w:rPr>
              <w:t>нее не было</w:t>
            </w:r>
          </w:p>
        </w:tc>
      </w:tr>
      <w:tr w:rsidR="006674E8" w:rsidRPr="002B6FCD" w14:paraId="315E88DE" w14:textId="77777777" w:rsidTr="00F0030D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09601FF1" w14:textId="77777777" w:rsidR="006674E8" w:rsidRPr="002B6FCD" w:rsidRDefault="006674E8" w:rsidP="00F0030D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/>
                <w:bCs/>
                <w:sz w:val="20"/>
                <w:szCs w:val="20"/>
              </w:rPr>
              <w:t>2. 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4F81BD"/>
          </w:tcPr>
          <w:p w14:paraId="47B622B6" w14:textId="77777777" w:rsidR="006674E8" w:rsidRPr="002B6FCD" w:rsidRDefault="006674E8" w:rsidP="00F003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6674E8" w:rsidRPr="002B6FCD" w14:paraId="03CC4BEA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12B583F1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справка о фоновых концентрациях вредных веществ – взвешенные вещества, диоксид 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ры, оксид углерода, диоксид азота, фенол, формальд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гид, аммиак. </w:t>
            </w:r>
          </w:p>
        </w:tc>
        <w:tc>
          <w:tcPr>
            <w:tcW w:w="0" w:type="auto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8937F7A" w14:textId="77777777" w:rsidR="006674E8" w:rsidRPr="002B6FCD" w:rsidRDefault="006674E8" w:rsidP="00F0030D">
            <w:pPr>
              <w:spacing w:line="20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2D8E5DBD" w14:textId="77777777" w:rsidR="006674E8" w:rsidRPr="002B6FCD" w:rsidRDefault="006674E8" w:rsidP="00F0030D">
            <w:pPr>
              <w:spacing w:line="20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49AEDD26" w14:textId="77777777" w:rsidR="006674E8" w:rsidRPr="002B6FCD" w:rsidRDefault="006674E8" w:rsidP="00F0030D">
            <w:pPr>
              <w:spacing w:line="20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5466CB34" w14:textId="77777777" w:rsidR="006674E8" w:rsidRPr="002B6FCD" w:rsidRDefault="006674E8" w:rsidP="00F0030D">
            <w:pPr>
              <w:spacing w:line="20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068E5FEA" w14:textId="77777777" w:rsidR="006674E8" w:rsidRPr="002B6FCD" w:rsidRDefault="006674E8" w:rsidP="00F0030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>Умеренно-континентальный. Средняя темпер</w:t>
            </w:r>
            <w:r w:rsidRPr="002B6FCD">
              <w:rPr>
                <w:rFonts w:ascii="Arial" w:hAnsi="Arial" w:cs="Arial"/>
                <w:sz w:val="20"/>
                <w:szCs w:val="20"/>
              </w:rPr>
              <w:t>а</w:t>
            </w:r>
            <w:r w:rsidRPr="002B6FCD">
              <w:rPr>
                <w:rFonts w:ascii="Arial" w:hAnsi="Arial" w:cs="Arial"/>
                <w:sz w:val="20"/>
                <w:szCs w:val="20"/>
              </w:rPr>
              <w:t>тура января – -9,5 градуса, июня – +19,5 град</w:t>
            </w:r>
            <w:r w:rsidRPr="002B6FCD">
              <w:rPr>
                <w:rFonts w:ascii="Arial" w:hAnsi="Arial" w:cs="Arial"/>
                <w:sz w:val="20"/>
                <w:szCs w:val="20"/>
              </w:rPr>
              <w:t>у</w:t>
            </w:r>
            <w:r w:rsidRPr="002B6FCD">
              <w:rPr>
                <w:rFonts w:ascii="Arial" w:hAnsi="Arial" w:cs="Arial"/>
                <w:sz w:val="20"/>
                <w:szCs w:val="20"/>
              </w:rPr>
              <w:t>са. Осадки: 450-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2B6FCD">
                <w:rPr>
                  <w:rFonts w:ascii="Arial" w:hAnsi="Arial" w:cs="Arial"/>
                  <w:sz w:val="20"/>
                  <w:szCs w:val="20"/>
                </w:rPr>
                <w:t>550 мм</w:t>
              </w:r>
            </w:smartTag>
            <w:r w:rsidRPr="002B6FCD">
              <w:rPr>
                <w:rFonts w:ascii="Arial" w:hAnsi="Arial" w:cs="Arial"/>
                <w:sz w:val="20"/>
                <w:szCs w:val="20"/>
              </w:rPr>
              <w:t xml:space="preserve"> в год.</w:t>
            </w:r>
          </w:p>
          <w:p w14:paraId="1F023534" w14:textId="77777777" w:rsidR="006674E8" w:rsidRPr="002B6FCD" w:rsidRDefault="006674E8" w:rsidP="00F0030D">
            <w:pPr>
              <w:spacing w:line="200" w:lineRule="exact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32BFD146" w14:textId="77777777" w:rsidR="006674E8" w:rsidRPr="002B6FCD" w:rsidRDefault="006674E8" w:rsidP="00F0030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>Территория района обладает почвенным ра</w:t>
            </w:r>
            <w:r w:rsidRPr="002B6FCD">
              <w:rPr>
                <w:rFonts w:ascii="Arial" w:hAnsi="Arial" w:cs="Arial"/>
                <w:sz w:val="20"/>
                <w:szCs w:val="20"/>
              </w:rPr>
              <w:t>з</w:t>
            </w:r>
            <w:r w:rsidRPr="002B6FCD">
              <w:rPr>
                <w:rFonts w:ascii="Arial" w:hAnsi="Arial" w:cs="Arial"/>
                <w:sz w:val="20"/>
                <w:szCs w:val="20"/>
              </w:rPr>
              <w:t>нообр</w:t>
            </w:r>
            <w:r w:rsidRPr="002B6FCD">
              <w:rPr>
                <w:rFonts w:ascii="Arial" w:hAnsi="Arial" w:cs="Arial"/>
                <w:sz w:val="20"/>
                <w:szCs w:val="20"/>
              </w:rPr>
              <w:t>а</w:t>
            </w:r>
            <w:r w:rsidRPr="002B6FCD">
              <w:rPr>
                <w:rFonts w:ascii="Arial" w:hAnsi="Arial" w:cs="Arial"/>
                <w:sz w:val="20"/>
                <w:szCs w:val="20"/>
              </w:rPr>
              <w:t>зием, так как расположена в переходной зоне от л</w:t>
            </w:r>
            <w:r w:rsidRPr="002B6FCD">
              <w:rPr>
                <w:rFonts w:ascii="Arial" w:hAnsi="Arial" w:cs="Arial"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sz w:val="20"/>
                <w:szCs w:val="20"/>
              </w:rPr>
              <w:t>состепи к степям. Основную долю составляют черн</w:t>
            </w:r>
            <w:r w:rsidRPr="002B6FCD">
              <w:rPr>
                <w:rFonts w:ascii="Arial" w:hAnsi="Arial" w:cs="Arial"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sz w:val="20"/>
                <w:szCs w:val="20"/>
              </w:rPr>
              <w:t>земы – 70%, затем следуют темно-серые и с</w:t>
            </w:r>
            <w:r w:rsidRPr="002B6FCD">
              <w:rPr>
                <w:rFonts w:ascii="Arial" w:hAnsi="Arial" w:cs="Arial"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sz w:val="20"/>
                <w:szCs w:val="20"/>
              </w:rPr>
              <w:t>рые лесные почвы – 19,8%. На остальные почвенные разновидности – пойменно-луговые, аллювиально-делювиальные, щебенчатые приходится – 10%. Под зерновыми культурами во всех категориях хозяйств ежегодно занято в пределах 80 тыс. га, кормовая группа составляет 31 тыс. га.</w:t>
            </w:r>
          </w:p>
        </w:tc>
      </w:tr>
      <w:tr w:rsidR="006674E8" w:rsidRPr="002B6FCD" w14:paraId="4FC76DA1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4F890F8C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Справка о краткой климатической характер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стике района. Справка предоставляется РО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ГИДРОМЕТ.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582648E5" w14:textId="77777777" w:rsidR="006674E8" w:rsidRPr="002B6FCD" w:rsidRDefault="006674E8" w:rsidP="00F00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8" w:rsidRPr="002B6FCD" w14:paraId="005B52BE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30C59DAB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Справка о подверженности района стихийным бедствиям – ураганы, землетрясения, наво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нения.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283E7D58" w14:textId="77777777" w:rsidR="006674E8" w:rsidRPr="002B6FCD" w:rsidRDefault="006674E8" w:rsidP="00F00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8" w:rsidRPr="002B6FCD" w14:paraId="1AAF293F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4A81F839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Справка о радиационном уровне ра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она.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771C7B32" w14:textId="77777777" w:rsidR="006674E8" w:rsidRPr="002B6FCD" w:rsidRDefault="006674E8" w:rsidP="00F00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8" w:rsidRPr="002B6FCD" w14:paraId="4E1F5349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4CCE27EF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Уровень загрязненности почв, грунтовых вод. Анализы содержания тяжелых металлов в по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ве, ба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териологического и паразитологического загрязн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ния в пробах почв и грунтовых вод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1BDED1B2" w14:textId="77777777" w:rsidR="006674E8" w:rsidRPr="002B6FCD" w:rsidRDefault="006674E8" w:rsidP="00F00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E8" w:rsidRPr="002B6FCD" w14:paraId="242B8DEF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22CAE526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Историческая справка по использованию земли.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CC59D2C" w14:textId="77777777" w:rsidR="006674E8" w:rsidRPr="002B6FCD" w:rsidRDefault="006674E8" w:rsidP="00F0030D">
            <w:pPr>
              <w:spacing w:line="200" w:lineRule="exact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  <w:proofErr w:type="gramStart"/>
            <w:r w:rsidRPr="002B6FCD">
              <w:rPr>
                <w:rFonts w:ascii="Arial" w:hAnsi="Arial" w:cs="Arial"/>
                <w:sz w:val="20"/>
                <w:szCs w:val="20"/>
              </w:rPr>
              <w:t>занят  многолетними</w:t>
            </w:r>
            <w:proofErr w:type="gramEnd"/>
            <w:r w:rsidRPr="002B6FCD">
              <w:rPr>
                <w:rFonts w:ascii="Arial" w:hAnsi="Arial" w:cs="Arial"/>
                <w:sz w:val="20"/>
                <w:szCs w:val="20"/>
              </w:rPr>
              <w:t xml:space="preserve"> травами», рельеф участка спокойный.</w:t>
            </w:r>
          </w:p>
        </w:tc>
      </w:tr>
      <w:tr w:rsidR="006674E8" w:rsidRPr="002B6FCD" w14:paraId="6BE85D6D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35F0C159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Информация о расположении водных объе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к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тов (реки, озера) в радиусе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3 км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>. Их категория.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0363DA9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В </w:t>
            </w: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радиусе  </w:t>
            </w:r>
            <w:smartTag w:uri="urn:schemas-microsoft-com:office:smarttags" w:element="metricconverter">
              <w:smartTagPr>
                <w:attr w:name="ProductID" w:val="2,3 км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2</w:t>
              </w:r>
              <w:proofErr w:type="gramEnd"/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,3 км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>. от испрашиваемого з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мельного участка расположены следующие рыбохозяйстве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ные водоемы: река Ливенка</w:t>
            </w:r>
          </w:p>
        </w:tc>
      </w:tr>
      <w:tr w:rsidR="006674E8" w:rsidRPr="002B6FCD" w14:paraId="03712801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4C550121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Наличие природных заповедников, особо 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х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раняемых территорий в ради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се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3 км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</w:tcPr>
          <w:p w14:paraId="7419236E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Испрашиваемый земельный участок расп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ложен вне пределов особо охраняемых 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родных терр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торий регионального значения</w:t>
            </w:r>
          </w:p>
        </w:tc>
      </w:tr>
      <w:tr w:rsidR="006674E8" w:rsidRPr="002B6FCD" w14:paraId="293D211C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2718575A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lastRenderedPageBreak/>
              <w:t>-Промышленная характеристика района. Ра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положение промышленных предприятий разн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го рода деятельности в районе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3 км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>. Перечень выбрасываемых ими вредных веществ в атм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сферный воздух. Уровень загрязненности ра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она.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BDBD8E1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Близлежащие производственные и промы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ш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ленные предприятия:</w:t>
            </w:r>
          </w:p>
          <w:p w14:paraId="6C1C30FD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ОАО «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Орелнефтепродукт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14:paraId="1090407D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АО «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Ливнынасос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14:paraId="0906C884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ГУП ОО «Дорожная служба»</w:t>
            </w:r>
          </w:p>
          <w:p w14:paraId="64471FE8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ЗАО «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Ливныагронова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  <w:p w14:paraId="179FEAB7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CFC2361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E62339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AE1F33C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674E8" w:rsidRPr="002B6FCD" w14:paraId="357D837A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292C009F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Справка о ближайшей жилой застройке, ра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положение относительно участка, высота ж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лых зд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ний, численность населения.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8209840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По состоянию на 01.01.2021 г. в г. Ливны </w:t>
            </w: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прожив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ло  47019</w:t>
            </w:r>
            <w:proofErr w:type="gram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человек. Жилая застройка представлена индивидуальными жилыми д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мами и многоквартирными 2-х, 3-х и 5-ти этажными жилыми домами. Жилая застройка располагается в </w:t>
            </w:r>
            <w:smartTag w:uri="urn:schemas-microsoft-com:office:smarttags" w:element="metricconverter">
              <w:smartTagPr>
                <w:attr w:name="ProductID" w:val="350 метрах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350 метрах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от границы з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мельного участка. Высота жилых зданий не превышает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15 метров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674E8" w:rsidRPr="002B6FCD" w14:paraId="31ED4864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2B29A9F3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Информация о полигонах ТБО, расположе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ных в районе и их удаленность от участка. Год образования полигона, земля под полигон в собственности или в аренде, наличие дейс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вующей лицензии, наименование принима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мых отходов с указанием класса опасности. Степень готовности полигона принимать новые отходы производства и потребл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ния. 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869A5D1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800 м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>. от земельного участка расположен функционирующий мусоросорт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ровочный завод. На расстоянии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7 км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>. от з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мельного уч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стка расположен полигон ТБО. Работу по сбору и утилизации ТБО осущес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вляет МУП «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Комсервис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г.Ливны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>. Земельный участок под полигоном нах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дится в аренде.</w:t>
            </w:r>
          </w:p>
          <w:p w14:paraId="080B3B44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Требуется согласование с МУП «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Комсервис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г.Ливны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степени готовности полигона прин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мать новые отходы производства и </w:t>
            </w: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потре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ления .</w:t>
            </w:r>
            <w:proofErr w:type="gramEnd"/>
          </w:p>
        </w:tc>
      </w:tr>
      <w:tr w:rsidR="006674E8" w:rsidRPr="002B6FCD" w14:paraId="14C8AE61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76FEF001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-Информация о возможных местах сброса ли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невых </w:t>
            </w: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вод,  хозяйственно</w:t>
            </w:r>
            <w:proofErr w:type="gramEnd"/>
            <w:r w:rsidRPr="002B6FCD">
              <w:rPr>
                <w:rFonts w:ascii="Arial" w:hAnsi="Arial" w:cs="Arial"/>
                <w:bCs/>
                <w:sz w:val="20"/>
                <w:szCs w:val="20"/>
              </w:rPr>
              <w:t>-бытовых стоков с террит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рии участка.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2D4A41BD" w14:textId="77777777" w:rsidR="006674E8" w:rsidRPr="002B6FCD" w:rsidRDefault="006674E8" w:rsidP="00F0030D">
            <w:pPr>
              <w:spacing w:line="200" w:lineRule="exact"/>
              <w:ind w:left="176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Расположение участка представляет возмо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ность сброса очищенных ливневых вод и х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зяйственно-бытовых стоков с территории, как самотечной, так и напорной канализацией после проведения соответствующих изыск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ний.</w:t>
            </w:r>
          </w:p>
        </w:tc>
      </w:tr>
      <w:tr w:rsidR="006674E8" w:rsidRPr="002B6FCD" w14:paraId="71E5A47D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71D673FC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Наличие нефтяных трубопроводов и размеры 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х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ранных зон в радиусе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1 км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от участка.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B2C85F4" w14:textId="77777777" w:rsidR="006674E8" w:rsidRPr="002B6FCD" w:rsidRDefault="006674E8" w:rsidP="00F0030D">
            <w:pPr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   В радиусе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250 м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>.. проходит нефтепродукт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провод к </w:t>
            </w:r>
          </w:p>
          <w:p w14:paraId="061BC1C7" w14:textId="77777777" w:rsidR="006674E8" w:rsidRPr="002B6FCD" w:rsidRDefault="006674E8" w:rsidP="00F0030D">
            <w:pPr>
              <w:spacing w:line="20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ОАО  «</w:t>
            </w:r>
            <w:proofErr w:type="spellStart"/>
            <w:proofErr w:type="gramEnd"/>
            <w:r w:rsidRPr="002B6FCD">
              <w:rPr>
                <w:rFonts w:ascii="Arial" w:hAnsi="Arial" w:cs="Arial"/>
                <w:bCs/>
                <w:sz w:val="20"/>
                <w:szCs w:val="20"/>
              </w:rPr>
              <w:t>Орелнефтепродукт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6674E8" w:rsidRPr="002B6FCD" w14:paraId="271065FC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11E44E44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- Наличие газораспределительных станций и размеры охранных зон в радиусе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B6FCD">
                <w:rPr>
                  <w:rFonts w:ascii="Arial" w:hAnsi="Arial" w:cs="Arial"/>
                  <w:bCs/>
                  <w:sz w:val="20"/>
                  <w:szCs w:val="20"/>
                </w:rPr>
                <w:t>1 км</w:t>
              </w:r>
            </w:smartTag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от учас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ка.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E9B4E1B" w14:textId="77777777" w:rsidR="006674E8" w:rsidRPr="002B6FCD" w:rsidRDefault="006674E8" w:rsidP="00F0030D">
            <w:pPr>
              <w:spacing w:line="200" w:lineRule="exact"/>
              <w:ind w:left="17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В районе испрашиваемого участка имеется газ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провод высокого давления  </w:t>
            </w:r>
          </w:p>
        </w:tc>
      </w:tr>
      <w:tr w:rsidR="006674E8" w:rsidRPr="002B6FCD" w14:paraId="01571869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3B2537E8" w14:textId="77777777" w:rsidR="006674E8" w:rsidRPr="002B6FCD" w:rsidRDefault="006674E8" w:rsidP="00F0030D">
            <w:pPr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/>
                <w:bCs/>
                <w:sz w:val="20"/>
                <w:szCs w:val="20"/>
              </w:rPr>
              <w:t>3. Логистика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1DDEA470" w14:textId="77777777" w:rsidR="006674E8" w:rsidRPr="002B6FCD" w:rsidRDefault="006674E8" w:rsidP="00F003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6674E8" w:rsidRPr="002B6FCD" w14:paraId="6ED119DB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05501EB5" w14:textId="77777777" w:rsidR="006674E8" w:rsidRPr="002B6FCD" w:rsidRDefault="006674E8" w:rsidP="00F0030D">
            <w:pPr>
              <w:spacing w:line="200" w:lineRule="exact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>Наличие транспортных компаний в Вашем р</w:t>
            </w:r>
            <w:r w:rsidRPr="002B6FCD">
              <w:rPr>
                <w:rFonts w:ascii="Arial" w:hAnsi="Arial" w:cs="Arial"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sz w:val="20"/>
                <w:szCs w:val="20"/>
              </w:rPr>
              <w:t>гионе, отвечающих следу</w:t>
            </w:r>
            <w:r w:rsidRPr="002B6FCD">
              <w:rPr>
                <w:rFonts w:ascii="Arial" w:hAnsi="Arial" w:cs="Arial"/>
                <w:sz w:val="20"/>
                <w:szCs w:val="20"/>
              </w:rPr>
              <w:t>ю</w:t>
            </w:r>
            <w:r w:rsidRPr="002B6FCD">
              <w:rPr>
                <w:rFonts w:ascii="Arial" w:hAnsi="Arial" w:cs="Arial"/>
                <w:sz w:val="20"/>
                <w:szCs w:val="20"/>
              </w:rPr>
              <w:t>щим требованиям:</w:t>
            </w:r>
          </w:p>
          <w:p w14:paraId="6DB6BFD2" w14:textId="77777777" w:rsidR="006674E8" w:rsidRPr="002B6FCD" w:rsidRDefault="006674E8" w:rsidP="00F0030D">
            <w:pPr>
              <w:spacing w:line="200" w:lineRule="exact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 xml:space="preserve">- организационно-правовая форма </w:t>
            </w:r>
            <w:proofErr w:type="gramStart"/>
            <w:r w:rsidRPr="002B6FCD">
              <w:rPr>
                <w:rFonts w:ascii="Arial" w:hAnsi="Arial" w:cs="Arial"/>
                <w:sz w:val="20"/>
                <w:szCs w:val="20"/>
              </w:rPr>
              <w:t>-  юридич</w:t>
            </w:r>
            <w:r w:rsidRPr="002B6FCD">
              <w:rPr>
                <w:rFonts w:ascii="Arial" w:hAnsi="Arial" w:cs="Arial"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sz w:val="20"/>
                <w:szCs w:val="20"/>
              </w:rPr>
              <w:t>ское</w:t>
            </w:r>
            <w:proofErr w:type="gramEnd"/>
            <w:r w:rsidRPr="002B6FCD">
              <w:rPr>
                <w:rFonts w:ascii="Arial" w:hAnsi="Arial" w:cs="Arial"/>
                <w:sz w:val="20"/>
                <w:szCs w:val="20"/>
              </w:rPr>
              <w:t xml:space="preserve"> лицо, работающее с НДС</w:t>
            </w:r>
          </w:p>
          <w:p w14:paraId="16E9DE39" w14:textId="77777777" w:rsidR="006674E8" w:rsidRPr="002B6FCD" w:rsidRDefault="006674E8" w:rsidP="00F0030D">
            <w:pPr>
              <w:spacing w:line="200" w:lineRule="exact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 xml:space="preserve">- наличие парка своих или привлечённых </w:t>
            </w:r>
            <w:proofErr w:type="spellStart"/>
            <w:r w:rsidRPr="002B6FCD">
              <w:rPr>
                <w:rFonts w:ascii="Arial" w:hAnsi="Arial" w:cs="Arial"/>
                <w:sz w:val="20"/>
                <w:szCs w:val="20"/>
              </w:rPr>
              <w:t>те</w:t>
            </w:r>
            <w:r w:rsidRPr="002B6FCD">
              <w:rPr>
                <w:rFonts w:ascii="Arial" w:hAnsi="Arial" w:cs="Arial"/>
                <w:sz w:val="20"/>
                <w:szCs w:val="20"/>
              </w:rPr>
              <w:t>н</w:t>
            </w:r>
            <w:r w:rsidRPr="002B6FCD">
              <w:rPr>
                <w:rFonts w:ascii="Arial" w:hAnsi="Arial" w:cs="Arial"/>
                <w:sz w:val="20"/>
                <w:szCs w:val="20"/>
              </w:rPr>
              <w:t>тованных</w:t>
            </w:r>
            <w:proofErr w:type="spellEnd"/>
            <w:r w:rsidRPr="002B6FCD">
              <w:rPr>
                <w:rFonts w:ascii="Arial" w:hAnsi="Arial" w:cs="Arial"/>
                <w:sz w:val="20"/>
                <w:szCs w:val="20"/>
              </w:rPr>
              <w:t xml:space="preserve"> машин (не менее 15-20 единиц) с объёмом к</w:t>
            </w:r>
            <w:r w:rsidRPr="002B6FCD">
              <w:rPr>
                <w:rFonts w:ascii="Arial" w:hAnsi="Arial" w:cs="Arial"/>
                <w:sz w:val="20"/>
                <w:szCs w:val="20"/>
              </w:rPr>
              <w:t>у</w:t>
            </w:r>
            <w:r w:rsidRPr="002B6FCD">
              <w:rPr>
                <w:rFonts w:ascii="Arial" w:hAnsi="Arial" w:cs="Arial"/>
                <w:sz w:val="20"/>
                <w:szCs w:val="20"/>
              </w:rPr>
              <w:t xml:space="preserve">зова 82, 90,120 </w:t>
            </w:r>
            <w:proofErr w:type="spellStart"/>
            <w:r w:rsidRPr="002B6FCD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  <w:r w:rsidRPr="002B6FC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FEFFC2" w14:textId="77777777" w:rsidR="006674E8" w:rsidRPr="002B6FCD" w:rsidRDefault="006674E8" w:rsidP="00F0030D">
            <w:pPr>
              <w:spacing w:line="200" w:lineRule="exact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lastRenderedPageBreak/>
              <w:t>- вид грузоперевозок – доставка продукции в разные регионы России</w:t>
            </w:r>
          </w:p>
          <w:p w14:paraId="65A68127" w14:textId="77777777" w:rsidR="006674E8" w:rsidRPr="002B6FCD" w:rsidRDefault="006674E8" w:rsidP="00F0030D">
            <w:pPr>
              <w:spacing w:line="200" w:lineRule="exact"/>
              <w:ind w:lef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>Предполагаемые объёмы отгрузок – до 110 машин в день.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3FB5A08A" w14:textId="77777777" w:rsidR="006674E8" w:rsidRPr="002B6FCD" w:rsidRDefault="006674E8" w:rsidP="00F0030D">
            <w:pPr>
              <w:spacing w:line="200" w:lineRule="exact"/>
              <w:ind w:left="176" w:right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lastRenderedPageBreak/>
              <w:t>Транспортные компании</w:t>
            </w:r>
            <w:proofErr w:type="gram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отвечающие зая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ленным требованиям в Ливенском районе отсутствуют.</w:t>
            </w:r>
          </w:p>
          <w:p w14:paraId="35DCB323" w14:textId="77777777" w:rsidR="006674E8" w:rsidRPr="002B6FCD" w:rsidRDefault="006674E8" w:rsidP="00F0030D">
            <w:pPr>
              <w:spacing w:line="200" w:lineRule="exact"/>
              <w:ind w:left="176" w:right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Имеется возможность привлечения надё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ж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ной сети региональных перевозчиков. Это позволит осуществлять доставку практич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ски любого груза по приемлемым ценам и </w:t>
            </w: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с  минимальным</w:t>
            </w:r>
            <w:proofErr w:type="gram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сроком доставки.</w:t>
            </w:r>
          </w:p>
        </w:tc>
      </w:tr>
      <w:tr w:rsidR="006674E8" w:rsidRPr="002B6FCD" w14:paraId="1051B9B5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66D9E616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/>
                <w:bCs/>
                <w:sz w:val="20"/>
                <w:szCs w:val="20"/>
              </w:rPr>
              <w:t>4. Инфраструктура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505CB9D3" w14:textId="77777777" w:rsidR="006674E8" w:rsidRPr="002B6FCD" w:rsidRDefault="006674E8" w:rsidP="00F003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6FCD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6674E8" w:rsidRPr="002B6FCD" w14:paraId="46F9C5B6" w14:textId="77777777" w:rsidTr="00F0030D"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/>
          </w:tcPr>
          <w:p w14:paraId="2A4E175E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Подтверждение технической возможности пр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со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динения к газовым сетям, электричеству, к сущес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вующей ж/д ветке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10E336FC" w14:textId="77777777" w:rsidR="006674E8" w:rsidRPr="002B6FCD" w:rsidRDefault="006674E8" w:rsidP="00F0030D">
            <w:pPr>
              <w:spacing w:line="200" w:lineRule="exact"/>
              <w:ind w:left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C1201C" w14:textId="77777777" w:rsidR="006674E8" w:rsidRPr="002B6FCD" w:rsidRDefault="006674E8" w:rsidP="00F0030D">
            <w:pPr>
              <w:spacing w:line="200" w:lineRule="exact"/>
              <w:ind w:left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6FCD">
              <w:rPr>
                <w:rFonts w:ascii="Arial" w:hAnsi="Arial" w:cs="Arial"/>
                <w:sz w:val="20"/>
                <w:szCs w:val="20"/>
              </w:rPr>
              <w:t>Указаны ниже в разбивке</w:t>
            </w:r>
          </w:p>
        </w:tc>
      </w:tr>
      <w:tr w:rsidR="006674E8" w:rsidRPr="002B6FCD" w14:paraId="79B53923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7722B48D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Возможность организации водоснабжения учас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ка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9757279" w14:textId="77777777" w:rsidR="006674E8" w:rsidRPr="002B6FCD" w:rsidRDefault="006674E8" w:rsidP="00F0030D">
            <w:pPr>
              <w:spacing w:line="200" w:lineRule="exact"/>
              <w:ind w:left="284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Возможность организации водоснабжения на участке имеется.</w:t>
            </w:r>
          </w:p>
        </w:tc>
      </w:tr>
      <w:tr w:rsidR="006674E8" w:rsidRPr="002B6FCD" w14:paraId="37BE9F7A" w14:textId="77777777" w:rsidTr="00F0030D"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/>
          </w:tcPr>
          <w:p w14:paraId="385DE1DC" w14:textId="77777777" w:rsidR="006674E8" w:rsidRPr="002B6FCD" w:rsidRDefault="006674E8" w:rsidP="00F0030D">
            <w:pPr>
              <w:pStyle w:val="ListParagraph"/>
              <w:spacing w:after="0"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Возможность отведения хозяйственно - быт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вых и ливневых стоков с терр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тории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04AE8F5D" w14:textId="77777777" w:rsidR="006674E8" w:rsidRPr="002B6FCD" w:rsidRDefault="006674E8" w:rsidP="00F0030D">
            <w:pPr>
              <w:spacing w:line="200" w:lineRule="exact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Указана в п.2</w:t>
            </w:r>
          </w:p>
        </w:tc>
      </w:tr>
      <w:tr w:rsidR="006674E8" w:rsidRPr="002B6FCD" w14:paraId="652E0BD9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26F8EA1B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Схема подключения к электрическим сетям;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3639DF08" w14:textId="77777777" w:rsidR="006674E8" w:rsidRPr="002B6FCD" w:rsidRDefault="006674E8" w:rsidP="00F0030D">
            <w:pPr>
              <w:spacing w:line="200" w:lineRule="exact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Техническая возможность имеется</w:t>
            </w:r>
          </w:p>
        </w:tc>
      </w:tr>
      <w:tr w:rsidR="006674E8" w:rsidRPr="002B6FCD" w14:paraId="0F4D77CA" w14:textId="77777777" w:rsidTr="00F0030D"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/>
          </w:tcPr>
          <w:p w14:paraId="32896AC9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Схема подключения к газовому тр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бопроводу;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5CD26A86" w14:textId="77777777" w:rsidR="006674E8" w:rsidRPr="002B6FCD" w:rsidRDefault="006674E8" w:rsidP="00F0030D">
            <w:pPr>
              <w:pStyle w:val="ListParagraph"/>
              <w:spacing w:after="0" w:line="200" w:lineRule="exact"/>
              <w:ind w:left="284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Техническая возможность имеется.  </w:t>
            </w:r>
          </w:p>
        </w:tc>
      </w:tr>
      <w:tr w:rsidR="006674E8" w:rsidRPr="002B6FCD" w14:paraId="5C21B9DD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29F94372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Схема организации ж/д тупика от ближайшей станции;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A9D35B1" w14:textId="77777777" w:rsidR="006674E8" w:rsidRPr="002B6FCD" w:rsidRDefault="006674E8" w:rsidP="00F0030D">
            <w:pPr>
              <w:spacing w:line="200" w:lineRule="exact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Рядом с участком проходит железная дор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га «Орел-Мармыжи</w:t>
            </w: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»,  а</w:t>
            </w:r>
            <w:proofErr w:type="gram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также железнод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рожная ветка  на разгрузочную площадку ЗАО «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Ливныагрон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ва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  <w:tr w:rsidR="006674E8" w:rsidRPr="002B6FCD" w14:paraId="29C4E438" w14:textId="77777777" w:rsidTr="00F0030D">
        <w:trPr>
          <w:trHeight w:val="102"/>
        </w:trPr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/>
          </w:tcPr>
          <w:p w14:paraId="14E44913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Схема организации отвода хозяйственно – быт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вых стоков и ливневых стоков;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14D42610" w14:textId="77777777" w:rsidR="006674E8" w:rsidRPr="002B6FCD" w:rsidRDefault="006674E8" w:rsidP="00F0030D">
            <w:pPr>
              <w:spacing w:line="200" w:lineRule="exact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Хозяйственно-бытовое </w:t>
            </w:r>
            <w:proofErr w:type="spell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канализование</w:t>
            </w:r>
            <w:proofErr w:type="spell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и 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ган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зация ливневых стоков обеспечивается строительством канализационных и </w:t>
            </w:r>
            <w:proofErr w:type="gramStart"/>
            <w:r w:rsidRPr="002B6FCD">
              <w:rPr>
                <w:rFonts w:ascii="Arial" w:hAnsi="Arial" w:cs="Arial"/>
                <w:bCs/>
                <w:sz w:val="20"/>
                <w:szCs w:val="20"/>
              </w:rPr>
              <w:t>очис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ных  соор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жений</w:t>
            </w:r>
            <w:proofErr w:type="gramEnd"/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 с привязкой к местности.</w:t>
            </w:r>
          </w:p>
        </w:tc>
      </w:tr>
      <w:tr w:rsidR="006674E8" w:rsidRPr="002B6FCD" w14:paraId="0E7CB7BD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0173F8DC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Схема возможной организации водоснабж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ния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591ED275" w14:textId="77777777" w:rsidR="006674E8" w:rsidRPr="002B6FCD" w:rsidRDefault="006674E8" w:rsidP="00F0030D">
            <w:pPr>
              <w:spacing w:line="200" w:lineRule="exact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Хозяйственно-питьевое водоснабжение м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жет быть обеспечено строительством вод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 xml:space="preserve">заборного узла из артезианских скважин  </w:t>
            </w:r>
          </w:p>
        </w:tc>
      </w:tr>
      <w:tr w:rsidR="006674E8" w:rsidRPr="002B6FCD" w14:paraId="0F2E416A" w14:textId="77777777" w:rsidTr="00F0030D">
        <w:tc>
          <w:tcPr>
            <w:tcW w:w="0" w:type="auto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D9D9D9"/>
          </w:tcPr>
          <w:p w14:paraId="61A17572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Возможные затраты на перечисленные по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воды инженерно-технических коммуникаций и подключения, с разбивкой по типам коммун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F81BD"/>
            </w:tcBorders>
          </w:tcPr>
          <w:p w14:paraId="0A238191" w14:textId="77777777" w:rsidR="006674E8" w:rsidRPr="002B6FCD" w:rsidRDefault="006674E8" w:rsidP="00F0030D">
            <w:pPr>
              <w:spacing w:line="200" w:lineRule="exact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сведения отсутствуют</w:t>
            </w:r>
          </w:p>
        </w:tc>
      </w:tr>
      <w:tr w:rsidR="006674E8" w:rsidRPr="002B6FCD" w14:paraId="652F7113" w14:textId="77777777" w:rsidTr="00F0030D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7C9039A6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Возможные сроки выполнения технических мер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приятий</w:t>
            </w:r>
          </w:p>
        </w:tc>
        <w:tc>
          <w:tcPr>
            <w:tcW w:w="0" w:type="auto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40093B5" w14:textId="77777777" w:rsidR="006674E8" w:rsidRPr="002B6FCD" w:rsidRDefault="006674E8" w:rsidP="00F0030D">
            <w:pPr>
              <w:spacing w:line="200" w:lineRule="exact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сведения отсутствуют</w:t>
            </w:r>
          </w:p>
        </w:tc>
      </w:tr>
      <w:tr w:rsidR="006674E8" w:rsidRPr="002B6FCD" w14:paraId="666DCB2D" w14:textId="77777777" w:rsidTr="00F0030D">
        <w:tc>
          <w:tcPr>
            <w:tcW w:w="0" w:type="auto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D9D9D9"/>
          </w:tcPr>
          <w:p w14:paraId="6811DC70" w14:textId="77777777" w:rsidR="006674E8" w:rsidRPr="002B6FCD" w:rsidRDefault="006674E8" w:rsidP="00F0030D">
            <w:pPr>
              <w:spacing w:line="200" w:lineRule="exac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- Подтверждение выполнения данных подкл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чений и присоединений за счёт средств бю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жета о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2B6FCD">
              <w:rPr>
                <w:rFonts w:ascii="Arial" w:hAnsi="Arial" w:cs="Arial"/>
                <w:bCs/>
                <w:sz w:val="20"/>
                <w:szCs w:val="20"/>
              </w:rPr>
              <w:t>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14:paraId="10429C2B" w14:textId="77777777" w:rsidR="006674E8" w:rsidRPr="002B6FCD" w:rsidRDefault="006674E8" w:rsidP="00F0030D">
            <w:pPr>
              <w:spacing w:line="200" w:lineRule="exact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2B6FCD">
              <w:rPr>
                <w:rFonts w:ascii="Arial" w:hAnsi="Arial" w:cs="Arial"/>
                <w:bCs/>
                <w:sz w:val="20"/>
                <w:szCs w:val="20"/>
              </w:rPr>
              <w:t>сведения отсутствуют</w:t>
            </w:r>
          </w:p>
        </w:tc>
      </w:tr>
    </w:tbl>
    <w:p w14:paraId="052A9D1E" w14:textId="77777777" w:rsidR="006674E8" w:rsidRPr="006674E8" w:rsidRDefault="006674E8" w:rsidP="006674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674E8" w:rsidRPr="0066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64"/>
    <w:rsid w:val="006674E8"/>
    <w:rsid w:val="006E4664"/>
    <w:rsid w:val="00C62D3D"/>
    <w:rsid w:val="00D829EA"/>
    <w:rsid w:val="00F1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913F81"/>
  <w15:chartTrackingRefBased/>
  <w15:docId w15:val="{9953DD8B-19DD-49A2-900F-AB3E4A98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6674E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character" w:customStyle="1" w:styleId="a4">
    <w:name w:val="Основной текст_"/>
    <w:basedOn w:val="a0"/>
    <w:link w:val="3"/>
    <w:locked/>
    <w:rsid w:val="006674E8"/>
    <w:rPr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4"/>
    <w:rsid w:val="006674E8"/>
    <w:pPr>
      <w:shd w:val="clear" w:color="auto" w:fill="FFFFFF"/>
      <w:spacing w:before="120" w:after="240" w:line="278" w:lineRule="exact"/>
      <w:ind w:hanging="1240"/>
    </w:pPr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2</cp:revision>
  <dcterms:created xsi:type="dcterms:W3CDTF">2022-07-01T14:29:00Z</dcterms:created>
  <dcterms:modified xsi:type="dcterms:W3CDTF">2022-07-01T14:30:00Z</dcterms:modified>
</cp:coreProperties>
</file>